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16" w:rsidRPr="006D6E18" w:rsidRDefault="00107516" w:rsidP="006D6E1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>SYLLABUS</w:t>
      </w:r>
    </w:p>
    <w:p w:rsidR="00107516" w:rsidRPr="006D6E18" w:rsidRDefault="00107516" w:rsidP="006D6E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D6E18">
        <w:rPr>
          <w:rFonts w:ascii="Times New Roman" w:hAnsi="Times New Roman" w:cs="Times New Roman"/>
          <w:lang w:val="en-US"/>
        </w:rPr>
        <w:t>first</w:t>
      </w:r>
      <w:proofErr w:type="gramEnd"/>
      <w:r w:rsidRPr="006D6E18">
        <w:rPr>
          <w:rFonts w:ascii="Times New Roman" w:hAnsi="Times New Roman" w:cs="Times New Roman"/>
          <w:lang w:val="en-US"/>
        </w:rPr>
        <w:t xml:space="preserve"> semester of</w:t>
      </w:r>
      <w:r w:rsidRPr="006D6E18">
        <w:rPr>
          <w:rFonts w:ascii="Times New Roman" w:hAnsi="Times New Roman" w:cs="Times New Roman"/>
        </w:rPr>
        <w:t xml:space="preserve"> 2020-2021 </w:t>
      </w:r>
      <w:r w:rsidRPr="006D6E18">
        <w:rPr>
          <w:rFonts w:ascii="Times New Roman" w:hAnsi="Times New Roman" w:cs="Times New Roman"/>
          <w:lang w:val="en-US"/>
        </w:rPr>
        <w:t>academic year</w:t>
      </w:r>
    </w:p>
    <w:p w:rsidR="00107516" w:rsidRPr="006D6E18" w:rsidRDefault="00107516" w:rsidP="006D6E1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D6E18">
        <w:rPr>
          <w:rFonts w:ascii="Times New Roman" w:hAnsi="Times New Roman" w:cs="Times New Roman"/>
          <w:lang w:val="en-US"/>
        </w:rPr>
        <w:t>on</w:t>
      </w:r>
      <w:proofErr w:type="gramEnd"/>
      <w:r w:rsidRPr="006D6E18">
        <w:rPr>
          <w:rFonts w:ascii="Times New Roman" w:hAnsi="Times New Roman" w:cs="Times New Roman"/>
          <w:lang w:val="en-US"/>
        </w:rPr>
        <w:t xml:space="preserve"> educational program </w:t>
      </w:r>
      <w:r w:rsidRPr="006D6E18">
        <w:rPr>
          <w:rFonts w:ascii="Times New Roman" w:hAnsi="Times New Roman" w:cs="Times New Roman"/>
        </w:rPr>
        <w:t xml:space="preserve"> «</w:t>
      </w:r>
      <w:r w:rsidRPr="006D6E18">
        <w:rPr>
          <w:rFonts w:ascii="Times New Roman" w:hAnsi="Times New Roman" w:cs="Times New Roman"/>
          <w:lang w:val="en-US"/>
        </w:rPr>
        <w:t>International Law</w:t>
      </w:r>
      <w:r w:rsidRPr="006D6E18">
        <w:rPr>
          <w:rFonts w:ascii="Times New Roman" w:hAnsi="Times New Roman" w:cs="Times New Roman"/>
        </w:rPr>
        <w:t>»</w:t>
      </w:r>
    </w:p>
    <w:p w:rsidR="00107516" w:rsidRPr="006D6E18" w:rsidRDefault="00107516" w:rsidP="006D6E1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319"/>
        <w:gridCol w:w="1463"/>
        <w:gridCol w:w="934"/>
        <w:gridCol w:w="947"/>
        <w:gridCol w:w="57"/>
        <w:gridCol w:w="1013"/>
        <w:gridCol w:w="1080"/>
        <w:gridCol w:w="1381"/>
      </w:tblGrid>
      <w:tr w:rsidR="00347EDA" w:rsidRPr="006D6E18" w:rsidTr="00107516">
        <w:trPr>
          <w:trHeight w:val="54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Style w:val="hps"/>
                <w:rFonts w:ascii="Times New Roman" w:hAnsi="Times New Roman" w:cs="Times New Roman"/>
                <w:lang w:val="en"/>
              </w:rPr>
              <w:t>Code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Course (discipline)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Independent work of the student </w:t>
            </w:r>
            <w:r w:rsidRPr="006D6E18">
              <w:rPr>
                <w:rFonts w:ascii="Times New Roman" w:hAnsi="Times New Roman" w:cs="Times New Roman"/>
              </w:rPr>
              <w:t>(</w:t>
            </w:r>
            <w:r w:rsidRPr="006D6E18">
              <w:rPr>
                <w:rFonts w:ascii="Times New Roman" w:hAnsi="Times New Roman" w:cs="Times New Roman"/>
                <w:lang w:val="en-US"/>
              </w:rPr>
              <w:t>IWS</w:t>
            </w:r>
            <w:r w:rsidRPr="006D6E18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Cs/>
                <w:lang w:val="en-US"/>
              </w:rPr>
              <w:t>Weekly classes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Independent work of the student with the lecturer 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</w:rPr>
              <w:t>(</w:t>
            </w:r>
            <w:r w:rsidRPr="006D6E18">
              <w:rPr>
                <w:rFonts w:ascii="Times New Roman" w:hAnsi="Times New Roman" w:cs="Times New Roman"/>
                <w:lang w:val="en-US"/>
              </w:rPr>
              <w:t>IWSL</w:t>
            </w:r>
            <w:r w:rsidRPr="006D6E1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347EDA" w:rsidRPr="006D6E18" w:rsidTr="0010751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Lec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6E18">
              <w:rPr>
                <w:rFonts w:ascii="Times New Roman" w:hAnsi="Times New Roman" w:cs="Times New Roman"/>
                <w:bCs/>
                <w:lang w:val="en-US"/>
              </w:rPr>
              <w:t>Sem.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6E18">
              <w:rPr>
                <w:rFonts w:ascii="Times New Roman" w:hAnsi="Times New Roman" w:cs="Times New Roman"/>
                <w:bCs/>
                <w:lang w:val="en-US"/>
              </w:rPr>
              <w:t>Lab.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47EDA" w:rsidRPr="006D6E1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47EDA" w:rsidP="006D6E18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lang w:val="en"/>
              </w:rPr>
              <w:t>Academic writing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260E4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260E4" w:rsidP="006D6E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6E18"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0E7D1F" w:rsidP="006D6E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D6E18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3260E4" w:rsidRPr="006D6E18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D6E18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DD5C8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0E7D1F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07516" w:rsidRPr="006D6E18" w:rsidTr="00107516"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Information about the </w:t>
            </w: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cource</w:t>
            </w:r>
            <w:proofErr w:type="spellEnd"/>
          </w:p>
        </w:tc>
      </w:tr>
      <w:tr w:rsidR="00347EDA" w:rsidRPr="006D6E1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Type of study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Type of </w:t>
            </w: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cource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Type of lectures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Type of seminars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Number of IWS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Form of final control</w:t>
            </w:r>
          </w:p>
        </w:tc>
      </w:tr>
      <w:tr w:rsidR="00347EDA" w:rsidRPr="006D6E1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Online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practi</w:t>
            </w:r>
            <w:r w:rsidR="00107516" w:rsidRPr="006D6E18">
              <w:rPr>
                <w:rFonts w:ascii="Times New Roman" w:hAnsi="Times New Roman" w:cs="Times New Roman"/>
                <w:lang w:val="en-US"/>
              </w:rPr>
              <w:t>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107516" w:rsidRPr="006D6E1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Practical work, discussions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347EDA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6D7565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written </w:t>
            </w:r>
            <w:r w:rsidR="00347EDA">
              <w:rPr>
                <w:rFonts w:ascii="Times New Roman" w:hAnsi="Times New Roman" w:cs="Times New Roman"/>
                <w:lang w:val="en-US"/>
              </w:rPr>
              <w:t>examination</w:t>
            </w:r>
          </w:p>
        </w:tc>
      </w:tr>
      <w:tr w:rsidR="00347EDA" w:rsidRPr="006D6E1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lecturer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Omirzhanov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Yesbol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Office hours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According to the schedule </w:t>
            </w:r>
          </w:p>
        </w:tc>
      </w:tr>
      <w:tr w:rsidR="00347EDA" w:rsidRPr="006D6E1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omirzhanov.yesbol@gmail.com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7EDA" w:rsidRPr="006D6E18" w:rsidTr="00107516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tel.: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87772686571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516" w:rsidRPr="006D6E18" w:rsidTr="00107516"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Academic presentation of the course</w:t>
            </w:r>
          </w:p>
        </w:tc>
      </w:tr>
      <w:tr w:rsidR="00347EDA" w:rsidRPr="006D6E1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Goal of the discipline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Expected learning outcomes (LO)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 As a result of studying the discipline, the student will be able to: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Indicators of achievement LO (IA)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(for each LO at least 2 indicators)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As a result studying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en-US"/>
              </w:rPr>
              <w:t>of the discipline the student will be able to:</w:t>
            </w:r>
          </w:p>
        </w:tc>
      </w:tr>
      <w:tr w:rsidR="00347EDA" w:rsidRPr="006D6E18" w:rsidTr="00107516"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7" w:rsidRPr="006D6E18" w:rsidRDefault="002C42ED" w:rsidP="006D6E18">
            <w:pPr>
              <w:shd w:val="clear" w:color="auto" w:fill="F3F4FA"/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t</w:t>
            </w:r>
            <w:r w:rsidR="00426687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o</w:t>
            </w:r>
            <w:r w:rsidR="00A02DE5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</w:t>
            </w:r>
            <w:r w:rsidR="00426687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enhance </w:t>
            </w:r>
            <w:r w:rsidR="00A02DE5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PhD</w:t>
            </w:r>
            <w:r w:rsidR="00426687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students’ writing quality in terms of Academic</w:t>
            </w:r>
          </w:p>
          <w:p w:rsidR="00107516" w:rsidRPr="006D6E18" w:rsidRDefault="00426687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writing</w:t>
            </w:r>
            <w:proofErr w:type="gramEnd"/>
            <w:r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styles.</w:t>
            </w:r>
            <w:r w:rsidR="00906923" w:rsidRPr="006D6E18">
              <w:rPr>
                <w:rFonts w:ascii="Times New Roman" w:hAnsi="Times New Roman" w:cs="Times New Roman"/>
              </w:rPr>
              <w:t>.</w:t>
            </w:r>
            <w:r w:rsidR="00906923" w:rsidRPr="006D6E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6D6E18" w:rsidRDefault="00D22FD5" w:rsidP="006D6E18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LO 1. </w:t>
            </w:r>
            <w:r w:rsidR="00A02DE5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gain a broad knowledge of writing skills such as the organizations of paragraph and essays, some essential linguistic features for academic writing</w:t>
            </w:r>
            <w:r w:rsidR="00107516" w:rsidRPr="006D6E18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IA 1.1. </w:t>
            </w:r>
            <w:r w:rsidR="00A02DE5" w:rsidRPr="006D6E18">
              <w:rPr>
                <w:rFonts w:ascii="Times New Roman" w:eastAsia="Times New Roman" w:hAnsi="Times New Roman" w:cs="Times New Roman"/>
                <w:lang w:val="en-US" w:eastAsia="ru-RU"/>
              </w:rPr>
              <w:t>compose developed individual paragraphs and essays that use evidence, sources, and appropriate rhetorical modes to support topic sentences and thesis statements</w:t>
            </w:r>
            <w:r w:rsidRPr="006D6E18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IA 1.2. </w:t>
            </w:r>
            <w:proofErr w:type="gramStart"/>
            <w:r w:rsidR="00A02DE5" w:rsidRPr="006D6E18">
              <w:rPr>
                <w:rFonts w:ascii="Times New Roman" w:eastAsia="Times New Roman" w:hAnsi="Times New Roman" w:cs="Times New Roman"/>
                <w:lang w:val="en-US" w:eastAsia="ru-RU"/>
              </w:rPr>
              <w:t>demonstrate</w:t>
            </w:r>
            <w:proofErr w:type="gramEnd"/>
            <w:r w:rsidR="00A02DE5" w:rsidRPr="006D6E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critical thinking and reading skills by writing expository paragraphs and essays in response to course readings</w:t>
            </w:r>
            <w:r w:rsidRPr="006D6E1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47EDA" w:rsidRPr="006D6E18" w:rsidTr="001075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 2</w:t>
            </w:r>
            <w:r w:rsidR="00D22FD5" w:rsidRPr="006D6E18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02DE5" w:rsidRPr="006D6E18">
              <w:rPr>
                <w:rFonts w:ascii="Times New Roman" w:hAnsi="Times New Roman" w:cs="Times New Roman"/>
              </w:rPr>
              <w:t>experience in drafting, revising academic texts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IA 2.1. </w:t>
            </w:r>
            <w:r w:rsidR="00A02DE5" w:rsidRPr="006D6E18">
              <w:rPr>
                <w:rFonts w:ascii="Times New Roman" w:eastAsia="Times New Roman" w:hAnsi="Times New Roman" w:cs="Times New Roman"/>
                <w:lang w:val="en-US" w:eastAsia="ru-RU"/>
              </w:rPr>
              <w:t>compose a multi-paragraph essay (of at least 500 words) that supports and develops an effective thesis statement with specific supporting details and examples, and is coherently organized with a clear understanding of introductory, developmental, and concluding paragraphs</w:t>
            </w:r>
            <w:r w:rsidRPr="006D6E18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IA 2.2. </w:t>
            </w:r>
            <w:proofErr w:type="gramStart"/>
            <w:r w:rsidR="00A02DE5" w:rsidRPr="006D6E18">
              <w:rPr>
                <w:rFonts w:ascii="Times New Roman" w:eastAsia="Times New Roman" w:hAnsi="Times New Roman" w:cs="Times New Roman"/>
                <w:lang w:val="en-US" w:eastAsia="ru-RU"/>
              </w:rPr>
              <w:t>write</w:t>
            </w:r>
            <w:proofErr w:type="gramEnd"/>
            <w:r w:rsidR="00A02DE5" w:rsidRPr="006D6E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varied sentences, using correct standard  English, free from errors in mechanics, usage, grammar, and spelling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47EDA" w:rsidRPr="006D6E18" w:rsidTr="001075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gramStart"/>
            <w:r w:rsidR="00A02DE5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write</w:t>
            </w:r>
            <w:proofErr w:type="gramEnd"/>
            <w:r w:rsidR="00A02DE5" w:rsidRPr="006D6E18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> up a paper for publication for national or international journals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IA 3.1. </w:t>
            </w:r>
            <w:r w:rsidR="00C0587B" w:rsidRPr="006D6E18">
              <w:rPr>
                <w:rFonts w:ascii="Times New Roman" w:hAnsi="Times New Roman" w:cs="Times New Roman"/>
                <w:lang w:val="en-US"/>
              </w:rPr>
              <w:t>plan a scientific article</w:t>
            </w:r>
            <w:r w:rsidRPr="006D6E18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IA 3.2. </w:t>
            </w:r>
            <w:proofErr w:type="gramStart"/>
            <w:r w:rsidR="00C0587B" w:rsidRPr="006D6E18">
              <w:rPr>
                <w:rFonts w:ascii="Times New Roman" w:hAnsi="Times New Roman" w:cs="Times New Roman"/>
                <w:lang w:val="en-US"/>
              </w:rPr>
              <w:t>write</w:t>
            </w:r>
            <w:proofErr w:type="gramEnd"/>
            <w:r w:rsidR="00C0587B" w:rsidRPr="006D6E18">
              <w:rPr>
                <w:rFonts w:ascii="Times New Roman" w:hAnsi="Times New Roman" w:cs="Times New Roman"/>
                <w:lang w:val="en-US"/>
              </w:rPr>
              <w:t xml:space="preserve"> an article on the topic of own dissertation</w:t>
            </w:r>
            <w:r w:rsidRPr="006D6E1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47EDA" w:rsidRPr="006D6E1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Pre-requisites</w:t>
            </w:r>
            <w:r w:rsidRPr="006D6E1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47EDA" w:rsidRPr="006D6E1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Post-requisites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6D7565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75EFA">
              <w:rPr>
                <w:rFonts w:ascii="Times New Roman" w:hAnsi="Times New Roman" w:cs="Times New Roman"/>
                <w:lang w:val="en-US"/>
              </w:rPr>
              <w:t>Writing a scientific work</w:t>
            </w:r>
          </w:p>
        </w:tc>
      </w:tr>
      <w:tr w:rsidR="00347EDA" w:rsidRPr="006D6E1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LIST OF REFERENCES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0D" w:rsidRPr="006D6E18" w:rsidRDefault="00107516" w:rsidP="006D6E1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37765E">
              <w:rPr>
                <w:b w:val="0"/>
                <w:sz w:val="22"/>
                <w:szCs w:val="22"/>
                <w:lang w:val="en-US"/>
              </w:rPr>
              <w:t xml:space="preserve">1. </w:t>
            </w:r>
            <w:r w:rsidRPr="006D6E18">
              <w:rPr>
                <w:b w:val="0"/>
                <w:sz w:val="22"/>
                <w:szCs w:val="22"/>
                <w:lang w:val="kk-KZ" w:eastAsia="ko-KR"/>
              </w:rPr>
              <w:t xml:space="preserve"> </w:t>
            </w:r>
            <w:r w:rsidR="00EC070D"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Stephen B. Heard</w:t>
            </w:r>
            <w:r w:rsidR="00EC070D" w:rsidRPr="006D6E18">
              <w:rPr>
                <w:rStyle w:val="a-size-extra-large"/>
                <w:b w:val="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EC070D" w:rsidRPr="006D6E18">
              <w:rPr>
                <w:rStyle w:val="a-size-extra-large"/>
                <w:b w:val="0"/>
                <w:sz w:val="22"/>
                <w:szCs w:val="22"/>
                <w:lang w:val="en-US"/>
              </w:rPr>
              <w:t>The</w:t>
            </w:r>
            <w:proofErr w:type="gramEnd"/>
            <w:r w:rsidR="00EC070D" w:rsidRPr="006D6E18">
              <w:rPr>
                <w:rStyle w:val="a-size-extra-large"/>
                <w:b w:val="0"/>
                <w:sz w:val="22"/>
                <w:szCs w:val="22"/>
                <w:lang w:val="en-US"/>
              </w:rPr>
              <w:t xml:space="preserve"> Scientist's Guide to Writing: How to Write More Easily and Effectively throughout Your Scientific Career </w:t>
            </w:r>
            <w:r w:rsidR="00EC070D" w:rsidRPr="006D6E18">
              <w:rPr>
                <w:rStyle w:val="a-size-large"/>
                <w:b w:val="0"/>
                <w:sz w:val="22"/>
                <w:szCs w:val="22"/>
                <w:lang w:val="en-US"/>
              </w:rPr>
              <w:t>Paperback – April 12, 2016</w:t>
            </w:r>
          </w:p>
          <w:p w:rsidR="00695958" w:rsidRPr="006D6E18" w:rsidRDefault="00EC070D" w:rsidP="006D6E1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37765E">
              <w:rPr>
                <w:rFonts w:eastAsia="TimesNewRomanPSMT-Identity-H"/>
                <w:b w:val="0"/>
                <w:sz w:val="22"/>
                <w:szCs w:val="22"/>
                <w:lang w:val="en-US"/>
              </w:rPr>
              <w:lastRenderedPageBreak/>
              <w:t xml:space="preserve"> </w:t>
            </w:r>
            <w:r w:rsidR="00695958" w:rsidRPr="006D6E18">
              <w:rPr>
                <w:b w:val="0"/>
                <w:sz w:val="22"/>
                <w:szCs w:val="22"/>
                <w:lang w:val="en-US"/>
              </w:rPr>
              <w:t xml:space="preserve">2. </w:t>
            </w:r>
            <w:r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Richard Dawkins</w:t>
            </w:r>
            <w:r w:rsidRPr="006D6E18">
              <w:rPr>
                <w:rStyle w:val="a-size-extra-large"/>
                <w:b w:val="0"/>
                <w:sz w:val="22"/>
                <w:szCs w:val="22"/>
                <w:lang w:val="en-US"/>
              </w:rPr>
              <w:t xml:space="preserve"> The Oxford Book of Modern Science Writing (Oxford Landmark Science) </w:t>
            </w:r>
            <w:r w:rsidRPr="006D6E18">
              <w:rPr>
                <w:rStyle w:val="a-size-large"/>
                <w:b w:val="0"/>
                <w:sz w:val="22"/>
                <w:szCs w:val="22"/>
                <w:lang w:val="en-US"/>
              </w:rPr>
              <w:t>Paperback – Illustrated, October 4, 2009</w:t>
            </w:r>
            <w:r w:rsidR="00695958" w:rsidRPr="006D6E18">
              <w:rPr>
                <w:b w:val="0"/>
                <w:sz w:val="22"/>
                <w:szCs w:val="22"/>
                <w:lang w:val="en-US"/>
              </w:rPr>
              <w:t>.</w:t>
            </w:r>
          </w:p>
          <w:p w:rsidR="00695958" w:rsidRPr="006D6E18" w:rsidRDefault="00695958" w:rsidP="006D6E18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7765E">
              <w:rPr>
                <w:rFonts w:ascii="Times New Roman" w:hAnsi="Times New Roman" w:cs="Times New Roman"/>
                <w:lang w:val="en-US"/>
              </w:rPr>
              <w:t xml:space="preserve">3. </w:t>
            </w:r>
            <w:hyperlink r:id="rId5" w:history="1">
              <w:r w:rsidR="00EC070D" w:rsidRPr="006D6E18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Diana Hacker</w:t>
              </w:r>
            </w:hyperlink>
            <w:r w:rsidR="00EC070D" w:rsidRPr="006D6E1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6" w:history="1">
              <w:r w:rsidR="00EC070D" w:rsidRPr="006D6E18">
                <w:rPr>
                  <w:rStyle w:val="a9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Nancy Sommers</w:t>
              </w:r>
            </w:hyperlink>
            <w:r w:rsidR="00EC070D" w:rsidRPr="006D6E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7" w:history="1">
              <w:r w:rsidR="00EC070D" w:rsidRPr="006D6E18">
                <w:rPr>
                  <w:rStyle w:val="a9"/>
                  <w:rFonts w:ascii="Times New Roman" w:hAnsi="Times New Roman" w:cs="Times New Roman"/>
                  <w:i/>
                  <w:iCs/>
                  <w:color w:val="auto"/>
                  <w:u w:val="none"/>
                  <w:shd w:val="clear" w:color="auto" w:fill="FFFFFF"/>
                </w:rPr>
                <w:t>Rules for Writers</w:t>
              </w:r>
            </w:hyperlink>
            <w:r w:rsidR="00EC070D"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C070D" w:rsidRPr="006D6E18">
              <w:rPr>
                <w:rFonts w:ascii="Times New Roman" w:hAnsi="Times New Roman" w:cs="Times New Roman"/>
                <w:shd w:val="clear" w:color="auto" w:fill="FFFFFF"/>
              </w:rPr>
              <w:t>Bedford/St. Martin's, 2011</w:t>
            </w:r>
            <w:r w:rsidRPr="006D6E1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EC070D" w:rsidRPr="006D6E18" w:rsidRDefault="00695958" w:rsidP="006D6E1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bCs w:val="0"/>
                <w:spacing w:val="5"/>
                <w:sz w:val="22"/>
                <w:szCs w:val="22"/>
                <w:lang w:val="kk-KZ"/>
              </w:rPr>
            </w:pPr>
            <w:r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4. </w:t>
            </w:r>
            <w:r w:rsidR="00EC070D" w:rsidRPr="006D6E18">
              <w:rPr>
                <w:rStyle w:val="aa"/>
                <w:sz w:val="22"/>
                <w:szCs w:val="22"/>
                <w:shd w:val="clear" w:color="auto" w:fill="FFFFFF"/>
                <w:lang w:val="en-US"/>
              </w:rPr>
              <w:t>Alley</w:t>
            </w:r>
            <w:r w:rsidR="00EC070D"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, Michael</w:t>
            </w:r>
            <w:r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EC070D" w:rsidRPr="006D6E18">
              <w:rPr>
                <w:b w:val="0"/>
                <w:bCs w:val="0"/>
                <w:spacing w:val="5"/>
                <w:sz w:val="22"/>
                <w:szCs w:val="22"/>
                <w:lang w:val="en-US"/>
              </w:rPr>
              <w:t xml:space="preserve"> The Craft of Scientific Writing</w:t>
            </w:r>
            <w:r w:rsidR="00EC070D"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 Springer-</w:t>
            </w:r>
            <w:proofErr w:type="spellStart"/>
            <w:r w:rsidR="00EC070D"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Verlag</w:t>
            </w:r>
            <w:proofErr w:type="spellEnd"/>
            <w:r w:rsidR="00EC070D" w:rsidRPr="006D6E18"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 New York</w:t>
            </w:r>
            <w:r w:rsidR="0011148E" w:rsidRPr="006D6E18">
              <w:rPr>
                <w:b w:val="0"/>
                <w:sz w:val="22"/>
                <w:szCs w:val="22"/>
                <w:shd w:val="clear" w:color="auto" w:fill="FFFFFF"/>
                <w:lang w:val="kk-KZ"/>
              </w:rPr>
              <w:t>, 2018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en"/>
              </w:rPr>
              <w:t xml:space="preserve">Available online: Additional training materials and documentation used for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homework,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will be available on your page on univer.kaznu.kz site.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EMCD section.</w:t>
            </w:r>
          </w:p>
        </w:tc>
      </w:tr>
      <w:tr w:rsidR="00347EDA" w:rsidRPr="006D6E1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lastRenderedPageBreak/>
              <w:t>Academic</w:t>
            </w:r>
          </w:p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policy of the course</w:t>
            </w:r>
          </w:p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in the context of</w:t>
            </w:r>
          </w:p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universities moral</w:t>
            </w:r>
          </w:p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ethical values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 xml:space="preserve">For each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classroom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you have to prepare in advance, according to the schedule below.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training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should be completed by the classroom, where the topic is discussed.</w:t>
            </w:r>
          </w:p>
          <w:p w:rsidR="00107516" w:rsidRPr="006D6E18" w:rsidRDefault="00107516" w:rsidP="006D6E18">
            <w:pPr>
              <w:numPr>
                <w:ilvl w:val="0"/>
                <w:numId w:val="6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 xml:space="preserve">IWS tasks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throughout the semester, as shown in the graph of discipline. Student passes essay or report within the specified period.</w:t>
            </w:r>
            <w:r w:rsidRPr="006D6E18">
              <w:rPr>
                <w:rFonts w:ascii="Times New Roman" w:hAnsi="Times New Roman" w:cs="Times New Roman"/>
                <w:lang w:val="en"/>
              </w:rPr>
              <w:br/>
              <w:t xml:space="preserve">Specific requirements for the research assignment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in class. All assignments will constitute 10% of the final mark of the course.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 xml:space="preserve">The student must perform all tasks and pass the IWST teacher. Specific requirements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in class. This task will be 15% of the final grade. When performing tasks subject to the following rules: Targets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should be carried out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within a specified time. 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written form should be completing quests. The student must write his vision regarding the particular material. The maximum size of 3 page abstract.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>Academic values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: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br/>
              <w:t xml:space="preserve">Academic honesty and integrity: independence of all tasks; inadmissibility of plagiarism, forgery, use of cribs, cheating at all stages of knowledge control, cheating the teacher and disrespectful attitude towards him. (Code of Honor of a student of </w:t>
            </w:r>
            <w:proofErr w:type="spellStart"/>
            <w:r w:rsidRPr="006D6E18">
              <w:rPr>
                <w:rFonts w:ascii="Times New Roman" w:hAnsi="Times New Roman" w:cs="Times New Roman"/>
                <w:lang w:val="en"/>
              </w:rPr>
              <w:t>KazNU</w:t>
            </w:r>
            <w:proofErr w:type="spellEnd"/>
            <w:r w:rsidRPr="006D6E18">
              <w:rPr>
                <w:rFonts w:ascii="Times New Roman" w:hAnsi="Times New Roman" w:cs="Times New Roman"/>
                <w:lang w:val="en"/>
              </w:rPr>
              <w:t>). Students with disabilities can receive counseling on the above E-mail and telephone.</w:t>
            </w:r>
          </w:p>
        </w:tc>
      </w:tr>
      <w:tr w:rsidR="00347EDA" w:rsidRPr="006D6E18" w:rsidTr="0010751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bCs/>
                <w:lang w:val="en-US"/>
              </w:rPr>
              <w:t>Assessment policy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>Criteria assessment: assessment of learning outcomes in relation to descriptive</w:t>
            </w:r>
          </w:p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 xml:space="preserve"> (</w:t>
            </w:r>
            <w:proofErr w:type="gramStart"/>
            <w:r w:rsidRPr="006D6E18">
              <w:rPr>
                <w:rFonts w:ascii="Times New Roman" w:hAnsi="Times New Roman" w:cs="Times New Roman"/>
                <w:lang w:val="en"/>
              </w:rPr>
              <w:t>checking</w:t>
            </w:r>
            <w:proofErr w:type="gramEnd"/>
            <w:r w:rsidRPr="006D6E18">
              <w:rPr>
                <w:rFonts w:ascii="Times New Roman" w:hAnsi="Times New Roman" w:cs="Times New Roman"/>
                <w:lang w:val="en"/>
              </w:rPr>
              <w:t xml:space="preserve"> the formation of competencies at midterm control and exams).</w:t>
            </w:r>
          </w:p>
          <w:p w:rsidR="00107516" w:rsidRPr="006D6E18" w:rsidRDefault="00107516" w:rsidP="006D6E18">
            <w:pPr>
              <w:spacing w:line="240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>Summative assessment: assessment of the activity of work in the audience (at the webinar); evaluating completion of the task.</w:t>
            </w:r>
          </w:p>
        </w:tc>
      </w:tr>
    </w:tbl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</w:rPr>
      </w:pPr>
    </w:p>
    <w:p w:rsidR="00107516" w:rsidRPr="006D6E18" w:rsidRDefault="00107516" w:rsidP="006D6E18">
      <w:pPr>
        <w:spacing w:after="0" w:line="240" w:lineRule="auto"/>
        <w:jc w:val="center"/>
        <w:rPr>
          <w:rFonts w:ascii="Times New Roman" w:hAnsi="Times New Roman" w:cs="Times New Roman"/>
          <w:b/>
          <w:lang w:val="en"/>
        </w:rPr>
      </w:pPr>
      <w:r w:rsidRPr="006D6E18">
        <w:rPr>
          <w:rFonts w:ascii="Times New Roman" w:hAnsi="Times New Roman" w:cs="Times New Roman"/>
          <w:b/>
          <w:lang w:val="en"/>
        </w:rPr>
        <w:t>Abbreviation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</w:rPr>
      </w:pPr>
      <w:r w:rsidRPr="006D6E18">
        <w:rPr>
          <w:rFonts w:ascii="Times New Roman" w:hAnsi="Times New Roman" w:cs="Times New Roman"/>
          <w:b/>
          <w:lang w:val="en-US"/>
        </w:rPr>
        <w:t xml:space="preserve">L - lecture; S - seminar; IWS - </w:t>
      </w:r>
      <w:r w:rsidRPr="006D6E18">
        <w:rPr>
          <w:rFonts w:ascii="Times New Roman" w:hAnsi="Times New Roman" w:cs="Times New Roman"/>
          <w:lang w:val="en-US"/>
        </w:rPr>
        <w:t>Independent work of the student</w:t>
      </w:r>
      <w:r w:rsidRPr="006D6E18">
        <w:rPr>
          <w:rFonts w:ascii="Times New Roman" w:hAnsi="Times New Roman" w:cs="Times New Roman"/>
          <w:b/>
          <w:lang w:val="en-US"/>
        </w:rPr>
        <w:t xml:space="preserve">; IWSL - </w:t>
      </w:r>
      <w:r w:rsidRPr="006D6E18">
        <w:rPr>
          <w:rFonts w:ascii="Times New Roman" w:hAnsi="Times New Roman" w:cs="Times New Roman"/>
          <w:lang w:val="en-US"/>
        </w:rPr>
        <w:t>Independent work of the student with the lecturer</w:t>
      </w:r>
      <w:r w:rsidRPr="006D6E18">
        <w:rPr>
          <w:rFonts w:ascii="Times New Roman" w:hAnsi="Times New Roman" w:cs="Times New Roman"/>
          <w:b/>
          <w:lang w:val="en-US"/>
        </w:rPr>
        <w:t>; CW - control work; MC - midterm control; STQ -self-test questions; TT - typical tasks; IT - individual tasks.</w:t>
      </w:r>
    </w:p>
    <w:p w:rsidR="00107516" w:rsidRPr="006D6E18" w:rsidRDefault="00107516" w:rsidP="006D6E18">
      <w:pPr>
        <w:spacing w:after="0" w:line="240" w:lineRule="auto"/>
        <w:jc w:val="both"/>
        <w:rPr>
          <w:rFonts w:ascii="Times New Roman" w:hAnsi="Times New Roman" w:cs="Times New Roman"/>
          <w:lang w:val="en"/>
        </w:rPr>
      </w:pPr>
      <w:r w:rsidRPr="006D6E18">
        <w:rPr>
          <w:rFonts w:ascii="Times New Roman" w:hAnsi="Times New Roman" w:cs="Times New Roman"/>
          <w:lang w:val="en"/>
        </w:rPr>
        <w:t>Calendar for the implementation of the content of the training course: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92"/>
        <w:gridCol w:w="2670"/>
        <w:gridCol w:w="707"/>
        <w:gridCol w:w="739"/>
        <w:gridCol w:w="955"/>
        <w:gridCol w:w="754"/>
        <w:gridCol w:w="1194"/>
        <w:gridCol w:w="1634"/>
      </w:tblGrid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week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Title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Style w:val="hps"/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6D6E18">
              <w:rPr>
                <w:rStyle w:val="hps"/>
                <w:rFonts w:ascii="Times New Roman" w:hAnsi="Times New Roman" w:cs="Times New Roman"/>
                <w:lang w:val="en"/>
              </w:rPr>
              <w:t>umber</w:t>
            </w:r>
            <w:proofErr w:type="spellEnd"/>
            <w:r w:rsidRPr="006D6E18">
              <w:rPr>
                <w:rStyle w:val="hps"/>
                <w:rFonts w:ascii="Times New Roman" w:hAnsi="Times New Roman" w:cs="Times New Roman"/>
                <w:lang w:val="en"/>
              </w:rPr>
              <w:t xml:space="preserve"> of hours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Max points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Form of assessment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Form of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classes / platform</w:t>
            </w:r>
          </w:p>
        </w:tc>
      </w:tr>
      <w:tr w:rsidR="006D6E18" w:rsidRPr="006D6E18" w:rsidTr="00AB369A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18718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 xml:space="preserve"> 1. 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S 1. </w:t>
            </w:r>
            <w:r w:rsidR="00E762B4" w:rsidRPr="006D6E18">
              <w:rPr>
                <w:rFonts w:ascii="Times New Roman" w:hAnsi="Times New Roman" w:cs="Times New Roman"/>
              </w:rPr>
              <w:t>Plan the Writing Process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 1.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</w:t>
            </w:r>
            <w:r w:rsidR="0002257A" w:rsidRPr="006D6E18">
              <w:rPr>
                <w:rFonts w:ascii="Times New Roman" w:hAnsi="Times New Roman" w:cs="Times New Roman"/>
                <w:lang w:val="en-US"/>
              </w:rPr>
              <w:t xml:space="preserve">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16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B557AD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2</w:t>
            </w:r>
            <w:r w:rsidR="00107516" w:rsidRPr="006D6E18">
              <w:rPr>
                <w:rFonts w:ascii="Times New Roman" w:hAnsi="Times New Roman" w:cs="Times New Roman"/>
                <w:lang w:val="en-US"/>
              </w:rPr>
              <w:t>.</w:t>
            </w:r>
            <w:r w:rsidR="00107516" w:rsidRPr="006D6E18">
              <w:rPr>
                <w:rStyle w:val="Exact"/>
                <w:rFonts w:eastAsiaTheme="minorHAnsi"/>
                <w:sz w:val="22"/>
                <w:szCs w:val="22"/>
                <w:lang w:val="en"/>
              </w:rPr>
              <w:t xml:space="preserve"> </w:t>
            </w:r>
            <w:r w:rsidR="003260E4" w:rsidRPr="006D6E18">
              <w:rPr>
                <w:rFonts w:ascii="Times New Roman" w:hAnsi="Times New Roman" w:cs="Times New Roman"/>
              </w:rPr>
              <w:t>Developing Critical Approaches</w:t>
            </w:r>
            <w:r w:rsidR="003260E4" w:rsidRPr="006D6E18">
              <w:rPr>
                <w:rFonts w:ascii="Times New Roman" w:hAnsi="Times New Roman" w:cs="Times New Roman"/>
                <w:lang w:val="kk-KZ"/>
              </w:rPr>
              <w:t>.</w:t>
            </w:r>
            <w:r w:rsidR="003260E4" w:rsidRPr="006D6E18">
              <w:rPr>
                <w:rFonts w:ascii="Times New Roman" w:hAnsi="Times New Roman" w:cs="Times New Roman"/>
              </w:rPr>
              <w:t xml:space="preserve"> Avoiding Plagiarism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en-US"/>
              </w:rPr>
              <w:t>.1.</w:t>
            </w:r>
          </w:p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en-US"/>
              </w:rPr>
              <w:t>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16" w:rsidRPr="006D6E18" w:rsidRDefault="00107516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0E4" w:rsidRPr="006D6E18" w:rsidRDefault="004D66B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3</w:t>
            </w:r>
            <w:r w:rsidR="0002257A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260E4" w:rsidRPr="006D6E18">
              <w:rPr>
                <w:rFonts w:ascii="Times New Roman" w:hAnsi="Times New Roman" w:cs="Times New Roman"/>
              </w:rPr>
              <w:t>Summarising and Paraphrasing</w:t>
            </w:r>
            <w:r w:rsidR="003260E4" w:rsidRPr="006D6E18">
              <w:rPr>
                <w:rFonts w:ascii="Times New Roman" w:hAnsi="Times New Roman" w:cs="Times New Roman"/>
                <w:lang w:val="kk-KZ"/>
              </w:rPr>
              <w:t>.</w:t>
            </w:r>
            <w:r w:rsidR="003260E4" w:rsidRPr="006D6E18">
              <w:rPr>
                <w:rFonts w:ascii="Times New Roman" w:hAnsi="Times New Roman" w:cs="Times New Roman"/>
              </w:rPr>
              <w:t xml:space="preserve"> </w:t>
            </w:r>
          </w:p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>1</w:t>
            </w:r>
            <w:r w:rsidRPr="006D6E1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en-US"/>
              </w:rPr>
              <w:t>.1.</w:t>
            </w:r>
          </w:p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en-US"/>
              </w:rPr>
              <w:t>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A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4D66BA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Style w:val="shorttext"/>
                <w:lang w:val="en"/>
              </w:rPr>
              <w:t>S 4</w:t>
            </w:r>
            <w:r w:rsidR="0002257A" w:rsidRPr="006D6E18">
              <w:rPr>
                <w:rStyle w:val="shorttext"/>
                <w:lang w:val="en"/>
              </w:rPr>
              <w:t xml:space="preserve">. </w:t>
            </w:r>
            <w:r w:rsidR="003260E4" w:rsidRPr="006D6E18">
              <w:rPr>
                <w:rFonts w:ascii="Times New Roman" w:hAnsi="Times New Roman" w:cs="Times New Roman"/>
              </w:rPr>
              <w:t>Purpose of references and citation</w:t>
            </w:r>
            <w:r w:rsidR="003260E4"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2</w:t>
            </w:r>
            <w:r w:rsidRPr="006D6E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7A" w:rsidRPr="006D6E18" w:rsidRDefault="0002257A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4D66BA" w:rsidRPr="006D6E18">
              <w:rPr>
                <w:rFonts w:ascii="Times New Roman" w:hAnsi="Times New Roman" w:cs="Times New Roman"/>
                <w:lang w:val="en-US"/>
              </w:rPr>
              <w:t>5</w:t>
            </w:r>
            <w:r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260E4" w:rsidRPr="006D6E18">
              <w:rPr>
                <w:rFonts w:ascii="Times New Roman" w:hAnsi="Times New Roman" w:cs="Times New Roman"/>
              </w:rPr>
              <w:t>Organising Paragraphs</w:t>
            </w:r>
            <w:r w:rsidR="003260E4" w:rsidRPr="006D6E18">
              <w:rPr>
                <w:rFonts w:ascii="Times New Roman" w:hAnsi="Times New Roman" w:cs="Times New Roman"/>
                <w:lang w:val="kk-KZ"/>
              </w:rPr>
              <w:t>.</w:t>
            </w:r>
            <w:r w:rsidR="003260E4" w:rsidRPr="006D6E18">
              <w:rPr>
                <w:rFonts w:ascii="Times New Roman" w:hAnsi="Times New Roman" w:cs="Times New Roman"/>
              </w:rPr>
              <w:t xml:space="preserve"> Paragraph structure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>1</w:t>
            </w:r>
            <w:r w:rsidRPr="006D6E1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 xml:space="preserve">IA </w:t>
            </w:r>
            <w:r w:rsidR="0025197D" w:rsidRPr="006D6E18">
              <w:rPr>
                <w:rFonts w:ascii="Times New Roman" w:hAnsi="Times New Roman" w:cs="Times New Roman"/>
                <w:lang w:val="kk-KZ"/>
              </w:rPr>
              <w:t>1</w:t>
            </w:r>
            <w:r w:rsidRPr="006D6E18">
              <w:rPr>
                <w:rFonts w:ascii="Times New Roman" w:hAnsi="Times New Roman" w:cs="Times New Roman"/>
                <w:lang w:val="en-US"/>
              </w:rPr>
              <w:t>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en-US"/>
              </w:rPr>
              <w:t>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6D6E18" w:rsidRPr="006D6E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Write six to eight paragraphs, integrated with the essays, of approximately 200 words each, to </w:t>
            </w:r>
            <w:proofErr w:type="gramStart"/>
            <w:r w:rsidR="006D6E18" w:rsidRPr="006D6E18">
              <w:rPr>
                <w:rFonts w:ascii="Times New Roman" w:eastAsia="Times New Roman" w:hAnsi="Times New Roman" w:cs="Times New Roman"/>
                <w:lang w:val="en-US" w:eastAsia="ru-RU"/>
              </w:rPr>
              <w:t>be graded</w:t>
            </w:r>
            <w:proofErr w:type="gramEnd"/>
            <w:r w:rsidR="006D6E18" w:rsidRPr="006D6E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independently, and, in some cases, then to be revised for a multi-paragraph essay.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 2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 2.1.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347E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 xml:space="preserve">IWSL 1. </w:t>
            </w:r>
            <w:r w:rsidRPr="006D6E1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CW- 1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18718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 xml:space="preserve"> 2.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4D66B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6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3260E4" w:rsidRPr="006D6E18">
              <w:rPr>
                <w:rFonts w:ascii="Times New Roman" w:hAnsi="Times New Roman" w:cs="Times New Roman"/>
                <w:lang w:val="en-US"/>
              </w:rPr>
              <w:t>Introduction and Discussion/Conclusion, Structure of Introductions, Discussion and Conclusions</w:t>
            </w:r>
            <w:r w:rsidRPr="006D6E18">
              <w:rPr>
                <w:rStyle w:val="shorttext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4D66B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7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762B4" w:rsidRPr="006D6E18">
              <w:rPr>
                <w:rFonts w:ascii="Times New Roman" w:hAnsi="Times New Roman" w:cs="Times New Roman"/>
              </w:rPr>
              <w:t>Writing about Methodology and Results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1</w:t>
            </w:r>
            <w:r w:rsidRPr="006D6E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6011A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8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762B4" w:rsidRPr="006D6E18">
              <w:rPr>
                <w:rFonts w:ascii="Times New Roman" w:hAnsi="Times New Roman" w:cs="Times New Roman"/>
              </w:rPr>
              <w:t>Abstract and Title Structure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1</w:t>
            </w:r>
            <w:r w:rsidRPr="006D6E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1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ru-RU"/>
              </w:rPr>
              <w:t>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="0025197D" w:rsidRPr="006D6E18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6D6E18" w:rsidRPr="006D6E18">
              <w:rPr>
                <w:rFonts w:ascii="Times New Roman" w:eastAsia="Times New Roman" w:hAnsi="Times New Roman" w:cs="Times New Roman"/>
                <w:lang w:val="en-US" w:eastAsia="ru-RU"/>
              </w:rPr>
              <w:t>Write five to six multi-paragraph essays, of 450 to 750 words each.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6011A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9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762B4" w:rsidRPr="006D6E18">
              <w:rPr>
                <w:rFonts w:ascii="Times New Roman" w:hAnsi="Times New Roman" w:cs="Times New Roman"/>
              </w:rPr>
              <w:t>Elements of Writing</w:t>
            </w:r>
            <w:r w:rsidR="00E762B4" w:rsidRPr="006D6E18">
              <w:rPr>
                <w:rFonts w:ascii="Times New Roman" w:hAnsi="Times New Roman" w:cs="Times New Roman"/>
                <w:lang w:val="kk-KZ"/>
              </w:rPr>
              <w:t>,</w:t>
            </w:r>
            <w:r w:rsidR="00E762B4" w:rsidRPr="006D6E18">
              <w:rPr>
                <w:rFonts w:ascii="Times New Roman" w:hAnsi="Times New Roman" w:cs="Times New Roman"/>
              </w:rPr>
              <w:t xml:space="preserve"> Definitions</w:t>
            </w:r>
            <w:r w:rsidR="00E762B4" w:rsidRPr="006D6E18">
              <w:rPr>
                <w:rFonts w:ascii="Times New Roman" w:hAnsi="Times New Roman" w:cs="Times New Roman"/>
                <w:lang w:val="kk-KZ"/>
              </w:rPr>
              <w:t>,</w:t>
            </w:r>
            <w:r w:rsidR="00E762B4" w:rsidRPr="006D6E18">
              <w:rPr>
                <w:rFonts w:ascii="Times New Roman" w:hAnsi="Times New Roman" w:cs="Times New Roman"/>
              </w:rPr>
              <w:t xml:space="preserve"> Examples</w:t>
            </w:r>
            <w:r w:rsidR="00E762B4" w:rsidRPr="006D6E18">
              <w:rPr>
                <w:rFonts w:ascii="Times New Roman" w:hAnsi="Times New Roman" w:cs="Times New Roman"/>
                <w:lang w:val="kk-KZ"/>
              </w:rPr>
              <w:t>,</w:t>
            </w:r>
            <w:r w:rsidR="00E762B4" w:rsidRPr="006D6E18">
              <w:rPr>
                <w:rFonts w:ascii="Times New Roman" w:hAnsi="Times New Roman" w:cs="Times New Roman"/>
              </w:rPr>
              <w:t xml:space="preserve"> Generalisation</w:t>
            </w:r>
            <w:r w:rsidR="00E762B4" w:rsidRPr="006D6E18">
              <w:rPr>
                <w:rFonts w:ascii="Times New Roman" w:hAnsi="Times New Roman" w:cs="Times New Roman"/>
                <w:lang w:val="kk-KZ"/>
              </w:rPr>
              <w:t>,</w:t>
            </w:r>
            <w:r w:rsidR="00E762B4" w:rsidRPr="006D6E18">
              <w:rPr>
                <w:rFonts w:ascii="Times New Roman" w:hAnsi="Times New Roman" w:cs="Times New Roman"/>
              </w:rPr>
              <w:t xml:space="preserve"> Problems and Solutions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2</w:t>
            </w:r>
            <w:r w:rsidRPr="006D6E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ru-RU"/>
              </w:rPr>
              <w:t>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1</w:t>
            </w:r>
            <w:r w:rsidR="005D08A5" w:rsidRPr="006D6E18">
              <w:rPr>
                <w:rFonts w:ascii="Times New Roman" w:hAnsi="Times New Roman" w:cs="Times New Roman"/>
                <w:lang w:val="en-US"/>
              </w:rPr>
              <w:t>0</w:t>
            </w:r>
            <w:r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762B4" w:rsidRPr="006D6E18">
              <w:rPr>
                <w:rFonts w:ascii="Times New Roman" w:hAnsi="Times New Roman" w:cs="Times New Roman"/>
                <w:lang w:val="en-US"/>
              </w:rPr>
              <w:t>Actual writing process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1</w:t>
            </w:r>
            <w:r w:rsidRPr="006D6E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Pr="006D6E18">
              <w:rPr>
                <w:rFonts w:ascii="Times New Roman" w:hAnsi="Times New Roman" w:cs="Times New Roman"/>
                <w:lang w:val="ru-RU"/>
              </w:rPr>
              <w:t>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IWSL 2.</w:t>
            </w:r>
            <w:r w:rsidRPr="006D6E1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CW- 2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87188" w:rsidP="0018718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5D08A5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1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E762B4" w:rsidRPr="006D6E18">
              <w:rPr>
                <w:rFonts w:ascii="Times New Roman" w:hAnsi="Times New Roman" w:cs="Times New Roman"/>
              </w:rPr>
              <w:t>Evaluation Getting ready First draft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2</w:t>
            </w:r>
            <w:r w:rsidRPr="006D6E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5D08A5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12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762B4" w:rsidRPr="006D6E18">
              <w:rPr>
                <w:rFonts w:ascii="Times New Roman" w:hAnsi="Times New Roman" w:cs="Times New Roman"/>
              </w:rPr>
              <w:t>Revising</w:t>
            </w:r>
            <w:r w:rsidR="00E762B4" w:rsidRPr="006D6E18">
              <w:rPr>
                <w:rFonts w:ascii="Times New Roman" w:hAnsi="Times New Roman" w:cs="Times New Roman"/>
                <w:lang w:val="kk-KZ"/>
              </w:rPr>
              <w:t>,</w:t>
            </w:r>
            <w:r w:rsidR="00E762B4" w:rsidRPr="006D6E18">
              <w:rPr>
                <w:rFonts w:ascii="Times New Roman" w:hAnsi="Times New Roman" w:cs="Times New Roman"/>
              </w:rPr>
              <w:t xml:space="preserve"> Rewriting and Proofreading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>2</w:t>
            </w:r>
            <w:r w:rsidRPr="006D6E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ru-RU"/>
              </w:rPr>
              <w:t>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347EDA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5D08A5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S 13</w:t>
            </w:r>
            <w:r w:rsidR="00170C28" w:rsidRPr="006D6E1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762B4" w:rsidRPr="006D6E18">
              <w:rPr>
                <w:rFonts w:ascii="Times New Roman" w:hAnsi="Times New Roman" w:cs="Times New Roman"/>
              </w:rPr>
              <w:t>Suggestions for improvement</w:t>
            </w:r>
            <w:r w:rsidR="00E762B4" w:rsidRPr="006D6E18">
              <w:rPr>
                <w:rFonts w:ascii="Times New Roman" w:hAnsi="Times New Roman" w:cs="Times New Roman"/>
                <w:lang w:val="kk-KZ"/>
              </w:rPr>
              <w:t>.</w:t>
            </w:r>
            <w:r w:rsidR="00E762B4" w:rsidRPr="006D6E18">
              <w:rPr>
                <w:rFonts w:ascii="Times New Roman" w:hAnsi="Times New Roman" w:cs="Times New Roman"/>
              </w:rPr>
              <w:t xml:space="preserve"> Questions and Answers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 3.1.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BE551C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05252D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5D08A5" w:rsidP="006D6E1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>S 14</w:t>
            </w:r>
            <w:r w:rsidR="00170C28" w:rsidRPr="006D6E18">
              <w:rPr>
                <w:rFonts w:ascii="Times New Roman" w:hAnsi="Times New Roman" w:cs="Times New Roman"/>
                <w:lang w:val="en"/>
              </w:rPr>
              <w:t xml:space="preserve">. </w:t>
            </w:r>
            <w:r w:rsidR="00BE551C" w:rsidRPr="006D6E18">
              <w:rPr>
                <w:rFonts w:ascii="Times New Roman" w:hAnsi="Times New Roman" w:cs="Times New Roman"/>
                <w:lang w:val="en"/>
              </w:rPr>
              <w:t>Discussion of the text of the article</w:t>
            </w:r>
            <w:r w:rsidRPr="006D6E18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="0025197D"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ru-RU"/>
              </w:rPr>
              <w:t>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BE551C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05252D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="0025197D" w:rsidRPr="006D6E18">
              <w:rPr>
                <w:rFonts w:ascii="Times New Roman" w:hAnsi="Times New Roman" w:cs="Times New Roman"/>
                <w:lang w:val="en"/>
              </w:rPr>
              <w:t xml:space="preserve"> 3</w:t>
            </w:r>
            <w:r w:rsidRPr="006D6E18">
              <w:rPr>
                <w:rFonts w:ascii="Times New Roman" w:hAnsi="Times New Roman" w:cs="Times New Roman"/>
                <w:lang w:val="en"/>
              </w:rPr>
              <w:t xml:space="preserve">.  </w:t>
            </w:r>
            <w:r w:rsidR="00BE551C" w:rsidRPr="006D6E18">
              <w:rPr>
                <w:rFonts w:ascii="Times New Roman" w:hAnsi="Times New Roman" w:cs="Times New Roman"/>
                <w:lang w:val="en"/>
              </w:rPr>
              <w:t>Drawing up a plan of scientific work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6D6E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05252D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37765E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766E9F" w:rsidP="006D6E18">
            <w:pPr>
              <w:spacing w:line="240" w:lineRule="auto"/>
              <w:rPr>
                <w:rFonts w:ascii="Times New Roman" w:hAnsi="Times New Roman" w:cs="Times New Roman"/>
                <w:lang w:val="en"/>
              </w:rPr>
            </w:pPr>
            <w:r w:rsidRPr="006D6E18">
              <w:rPr>
                <w:rFonts w:ascii="Times New Roman" w:hAnsi="Times New Roman" w:cs="Times New Roman"/>
                <w:lang w:val="en"/>
              </w:rPr>
              <w:t>S 15</w:t>
            </w:r>
            <w:r w:rsidR="00170C28" w:rsidRPr="006D6E18">
              <w:rPr>
                <w:rFonts w:ascii="Times New Roman" w:hAnsi="Times New Roman" w:cs="Times New Roman"/>
                <w:lang w:val="en"/>
              </w:rPr>
              <w:t xml:space="preserve">. </w:t>
            </w:r>
            <w:r w:rsidR="00BE551C" w:rsidRPr="006D6E18">
              <w:rPr>
                <w:rFonts w:ascii="Times New Roman" w:hAnsi="Times New Roman" w:cs="Times New Roman"/>
                <w:lang w:val="en"/>
              </w:rPr>
              <w:t xml:space="preserve">Discussion </w:t>
            </w:r>
            <w:r w:rsidR="00BE551C" w:rsidRPr="006D6E18">
              <w:rPr>
                <w:rFonts w:ascii="Times New Roman" w:hAnsi="Times New Roman" w:cs="Times New Roman"/>
                <w:lang w:val="en-US"/>
              </w:rPr>
              <w:t xml:space="preserve">plan </w:t>
            </w:r>
            <w:r w:rsidR="00BE551C" w:rsidRPr="006D6E18">
              <w:rPr>
                <w:rFonts w:ascii="Times New Roman" w:hAnsi="Times New Roman" w:cs="Times New Roman"/>
                <w:lang w:val="en"/>
              </w:rPr>
              <w:t>of the research work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LO</w:t>
            </w:r>
            <w:r w:rsidRPr="006D6E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IA</w:t>
            </w:r>
            <w:r w:rsidRPr="006D6E18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BE551C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05252D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IWSL 3.</w:t>
            </w:r>
            <w:r w:rsidRPr="006D6E1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D6E1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6E18"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 w:rsidRPr="006D6E18"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CW- 3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347E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2</w:t>
            </w:r>
            <w:r w:rsidR="00347ED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E18" w:rsidRPr="006D6E18" w:rsidTr="00AB369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D6E1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8" w:rsidRPr="006D6E18" w:rsidRDefault="00170C28" w:rsidP="006D6E1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>Remarks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>- Course materials see the link (see List of references).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>- After each deadline, tasks of the next week open.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>- The teacher issues tasks for the CW at the beginning of the webinar.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 xml:space="preserve">Dean                                                                                                                 </w:t>
      </w:r>
      <w:proofErr w:type="spellStart"/>
      <w:r w:rsidRPr="006D6E18">
        <w:rPr>
          <w:rFonts w:ascii="Times New Roman" w:hAnsi="Times New Roman" w:cs="Times New Roman"/>
          <w:lang w:val="en-US"/>
        </w:rPr>
        <w:t>Aidarbayev</w:t>
      </w:r>
      <w:proofErr w:type="spellEnd"/>
      <w:r w:rsidRPr="006D6E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6E18">
        <w:rPr>
          <w:rFonts w:ascii="Times New Roman" w:hAnsi="Times New Roman" w:cs="Times New Roman"/>
          <w:lang w:val="en-US"/>
        </w:rPr>
        <w:t>S.Zh</w:t>
      </w:r>
      <w:proofErr w:type="spellEnd"/>
      <w:r w:rsidRPr="006D6E18">
        <w:rPr>
          <w:rFonts w:ascii="Times New Roman" w:hAnsi="Times New Roman" w:cs="Times New Roman"/>
          <w:lang w:val="en-US"/>
        </w:rPr>
        <w:t>.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 xml:space="preserve">Head of the methodical bureau: candidate of jurisprudence, </w:t>
      </w:r>
    </w:p>
    <w:p w:rsidR="00D945EA" w:rsidRDefault="00D945EA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6D6E18">
        <w:rPr>
          <w:rFonts w:ascii="Times New Roman" w:hAnsi="Times New Roman" w:cs="Times New Roman"/>
          <w:lang w:val="en-US"/>
        </w:rPr>
        <w:t xml:space="preserve">Associate professor                                                                                       </w:t>
      </w:r>
      <w:proofErr w:type="spellStart"/>
      <w:r w:rsidRPr="006D6E18">
        <w:rPr>
          <w:rFonts w:ascii="Times New Roman" w:hAnsi="Times New Roman" w:cs="Times New Roman"/>
          <w:lang w:val="en-US"/>
        </w:rPr>
        <w:t>Mashimbaeva</w:t>
      </w:r>
      <w:proofErr w:type="spellEnd"/>
      <w:r w:rsidRPr="006D6E18">
        <w:rPr>
          <w:rFonts w:ascii="Times New Roman" w:hAnsi="Times New Roman" w:cs="Times New Roman"/>
          <w:lang w:val="en-US"/>
        </w:rPr>
        <w:t xml:space="preserve"> G.A.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 xml:space="preserve">Head of the </w:t>
      </w:r>
      <w:proofErr w:type="gramStart"/>
      <w:r w:rsidRPr="006D6E18">
        <w:rPr>
          <w:rFonts w:ascii="Times New Roman" w:hAnsi="Times New Roman" w:cs="Times New Roman"/>
          <w:lang w:val="en-US"/>
        </w:rPr>
        <w:t>International  Law</w:t>
      </w:r>
      <w:proofErr w:type="gramEnd"/>
      <w:r w:rsidRPr="006D6E18">
        <w:rPr>
          <w:rFonts w:ascii="Times New Roman" w:hAnsi="Times New Roman" w:cs="Times New Roman"/>
          <w:lang w:val="en-US"/>
        </w:rPr>
        <w:t xml:space="preserve"> Department: candidate of jurisprudence, </w:t>
      </w: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hAnsi="Times New Roman" w:cs="Times New Roman"/>
          <w:lang w:val="en-US"/>
        </w:rPr>
        <w:t xml:space="preserve">Associate professor                                                                                       </w:t>
      </w:r>
      <w:proofErr w:type="spellStart"/>
      <w:r w:rsidRPr="006D6E18">
        <w:rPr>
          <w:rFonts w:ascii="Times New Roman" w:hAnsi="Times New Roman" w:cs="Times New Roman"/>
          <w:lang w:val="en-US"/>
        </w:rPr>
        <w:t>Sairambaeva</w:t>
      </w:r>
      <w:proofErr w:type="spellEnd"/>
      <w:r w:rsidRPr="006D6E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6E18">
        <w:rPr>
          <w:rFonts w:ascii="Times New Roman" w:hAnsi="Times New Roman" w:cs="Times New Roman"/>
          <w:lang w:val="en-US"/>
        </w:rPr>
        <w:t>Zh.T</w:t>
      </w:r>
      <w:proofErr w:type="spellEnd"/>
      <w:r w:rsidRPr="006D6E18">
        <w:rPr>
          <w:rFonts w:ascii="Times New Roman" w:hAnsi="Times New Roman" w:cs="Times New Roman"/>
          <w:lang w:val="en-US"/>
        </w:rPr>
        <w:t>.</w:t>
      </w:r>
    </w:p>
    <w:p w:rsidR="00107516" w:rsidRPr="006D6E18" w:rsidRDefault="00107516" w:rsidP="006D6E18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07516" w:rsidRPr="006D6E18" w:rsidRDefault="00107516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D6E18">
        <w:rPr>
          <w:rFonts w:ascii="Times New Roman" w:eastAsia="Calibri" w:hAnsi="Times New Roman" w:cs="Times New Roman"/>
          <w:lang w:val="kk-KZ"/>
        </w:rPr>
        <w:t>Compiler:</w:t>
      </w:r>
      <w:r w:rsidRPr="006D6E18">
        <w:rPr>
          <w:rFonts w:ascii="Times New Roman" w:hAnsi="Times New Roman" w:cs="Times New Roman"/>
          <w:lang w:val="kk-KZ"/>
        </w:rPr>
        <w:t xml:space="preserve"> </w:t>
      </w:r>
      <w:r w:rsidRPr="006D6E18">
        <w:rPr>
          <w:rFonts w:ascii="Times New Roman" w:hAnsi="Times New Roman" w:cs="Times New Roman"/>
          <w:lang w:val="en-US"/>
        </w:rPr>
        <w:t>candidate of jurisprudence, Associate professor</w:t>
      </w:r>
      <w:r w:rsidRPr="006D6E18">
        <w:rPr>
          <w:rFonts w:ascii="Times New Roman" w:hAnsi="Times New Roman" w:cs="Times New Roman"/>
          <w:lang w:val="kk-KZ"/>
        </w:rPr>
        <w:t xml:space="preserve">                        </w:t>
      </w:r>
      <w:r w:rsidRPr="006D6E18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6D6E18">
        <w:rPr>
          <w:rFonts w:ascii="Times New Roman" w:hAnsi="Times New Roman" w:cs="Times New Roman"/>
          <w:lang w:val="en-US"/>
        </w:rPr>
        <w:t>Omirzhanov</w:t>
      </w:r>
      <w:proofErr w:type="spellEnd"/>
      <w:r w:rsidRPr="006D6E18">
        <w:rPr>
          <w:rFonts w:ascii="Times New Roman" w:hAnsi="Times New Roman" w:cs="Times New Roman"/>
          <w:lang w:val="en-US"/>
        </w:rPr>
        <w:t xml:space="preserve"> Y. T.</w:t>
      </w:r>
    </w:p>
    <w:p w:rsidR="00C402A5" w:rsidRPr="006D6E18" w:rsidRDefault="00C402A5" w:rsidP="006D6E18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C402A5" w:rsidRPr="006D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9519F"/>
    <w:multiLevelType w:val="hybridMultilevel"/>
    <w:tmpl w:val="DF345B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C7"/>
    <w:rsid w:val="0002257A"/>
    <w:rsid w:val="0005252D"/>
    <w:rsid w:val="000E7D1F"/>
    <w:rsid w:val="00107516"/>
    <w:rsid w:val="0011148E"/>
    <w:rsid w:val="00170C28"/>
    <w:rsid w:val="00187188"/>
    <w:rsid w:val="0025197D"/>
    <w:rsid w:val="00261DF3"/>
    <w:rsid w:val="002C42ED"/>
    <w:rsid w:val="00320C95"/>
    <w:rsid w:val="003260E4"/>
    <w:rsid w:val="003328D8"/>
    <w:rsid w:val="00347EDA"/>
    <w:rsid w:val="0037765E"/>
    <w:rsid w:val="00426687"/>
    <w:rsid w:val="004D66BA"/>
    <w:rsid w:val="005D08A5"/>
    <w:rsid w:val="006011AE"/>
    <w:rsid w:val="00695958"/>
    <w:rsid w:val="006D6E18"/>
    <w:rsid w:val="006D7565"/>
    <w:rsid w:val="00766E9F"/>
    <w:rsid w:val="007710C7"/>
    <w:rsid w:val="008B7F1D"/>
    <w:rsid w:val="00906923"/>
    <w:rsid w:val="0093100E"/>
    <w:rsid w:val="00A02DE5"/>
    <w:rsid w:val="00AB369A"/>
    <w:rsid w:val="00B557AD"/>
    <w:rsid w:val="00BE551C"/>
    <w:rsid w:val="00C0587B"/>
    <w:rsid w:val="00C402A5"/>
    <w:rsid w:val="00D22FD5"/>
    <w:rsid w:val="00D945EA"/>
    <w:rsid w:val="00DD5C86"/>
    <w:rsid w:val="00DE2DDE"/>
    <w:rsid w:val="00E762B4"/>
    <w:rsid w:val="00EC070D"/>
    <w:rsid w:val="00F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69C2"/>
  <w15:chartTrackingRefBased/>
  <w15:docId w15:val="{BBCAAD22-A340-4A6F-A029-53692E71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1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C0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1075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07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1075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7516"/>
    <w:pPr>
      <w:widowControl w:val="0"/>
      <w:shd w:val="clear" w:color="auto" w:fill="FFFFFF"/>
      <w:spacing w:before="260" w:after="0" w:line="25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10751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7516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бычный1"/>
    <w:rsid w:val="00107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">
    <w:name w:val="Основной текст (2)_"/>
    <w:basedOn w:val="a0"/>
    <w:rsid w:val="0010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0">
    <w:name w:val="Основной текст (2) + Полужирный"/>
    <w:basedOn w:val="2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2"/>
    <w:rsid w:val="0010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4Exact">
    <w:name w:val="Основной текст (4) Exact"/>
    <w:basedOn w:val="a0"/>
    <w:rsid w:val="0010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5">
    <w:name w:val="Подпись к таблице_"/>
    <w:basedOn w:val="a0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6">
    <w:name w:val="Подпись к таблице"/>
    <w:basedOn w:val="a5"/>
    <w:rsid w:val="001075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075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hps">
    <w:name w:val="hps"/>
    <w:rsid w:val="00107516"/>
  </w:style>
  <w:style w:type="character" w:customStyle="1" w:styleId="shorttext">
    <w:name w:val="short_text"/>
    <w:basedOn w:val="a0"/>
    <w:rsid w:val="00107516"/>
    <w:rPr>
      <w:rFonts w:ascii="Times New Roman" w:hAnsi="Times New Roman" w:cs="Times New Roman" w:hint="default"/>
    </w:rPr>
  </w:style>
  <w:style w:type="table" w:styleId="a7">
    <w:name w:val="Table Grid"/>
    <w:basedOn w:val="a1"/>
    <w:uiPriority w:val="39"/>
    <w:rsid w:val="001075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959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C07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-size-extra-large">
    <w:name w:val="a-size-extra-large"/>
    <w:basedOn w:val="a0"/>
    <w:rsid w:val="00EC070D"/>
  </w:style>
  <w:style w:type="character" w:customStyle="1" w:styleId="a-size-large">
    <w:name w:val="a-size-large"/>
    <w:basedOn w:val="a0"/>
    <w:rsid w:val="00EC070D"/>
  </w:style>
  <w:style w:type="character" w:styleId="a9">
    <w:name w:val="Hyperlink"/>
    <w:basedOn w:val="a0"/>
    <w:uiPriority w:val="99"/>
    <w:semiHidden/>
    <w:unhideWhenUsed/>
    <w:rsid w:val="00EC070D"/>
    <w:rPr>
      <w:color w:val="0000FF"/>
      <w:u w:val="single"/>
    </w:rPr>
  </w:style>
  <w:style w:type="character" w:styleId="aa">
    <w:name w:val="Strong"/>
    <w:basedOn w:val="a0"/>
    <w:uiPriority w:val="22"/>
    <w:qFormat/>
    <w:rsid w:val="00EC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kz/search?hl=ru&amp;tbo=p&amp;tbm=bks&amp;q=bibliogroup:%22Rules+for+Writers%22&amp;source=gbs_metadata_r&amp;cad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kz/search?hl=ru&amp;tbo=p&amp;tbm=bks&amp;q=inauthor:%22Nancy+Sommers%22" TargetMode="External"/><Relationship Id="rId5" Type="http://schemas.openxmlformats.org/officeDocument/2006/relationships/hyperlink" Target="https://www.google.kz/search?hl=ru&amp;tbo=p&amp;tbm=bks&amp;q=inauthor:%22Diana+Hacker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Center</dc:creator>
  <cp:keywords/>
  <dc:description/>
  <cp:lastModifiedBy>Digital Center</cp:lastModifiedBy>
  <cp:revision>32</cp:revision>
  <dcterms:created xsi:type="dcterms:W3CDTF">2020-10-10T03:35:00Z</dcterms:created>
  <dcterms:modified xsi:type="dcterms:W3CDTF">2020-10-14T08:19:00Z</dcterms:modified>
</cp:coreProperties>
</file>